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C1A" w:rsidRPr="00336EE9" w:rsidRDefault="00007A6A" w:rsidP="0061659C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</w:t>
      </w:r>
      <w:r w:rsidR="00675C1A">
        <w:rPr>
          <w:sz w:val="28"/>
          <w:szCs w:val="28"/>
        </w:rPr>
        <w:t>Федерация</w:t>
      </w:r>
    </w:p>
    <w:p w:rsidR="00675C1A" w:rsidRDefault="00675C1A" w:rsidP="0061659C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ПОЧЕПСКОГО РАЙОНА</w:t>
      </w:r>
    </w:p>
    <w:p w:rsidR="00675C1A" w:rsidRDefault="00675C1A" w:rsidP="0061659C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675C1A" w:rsidRPr="00336EE9" w:rsidRDefault="00675C1A" w:rsidP="0061659C">
      <w:pPr>
        <w:contextualSpacing/>
        <w:jc w:val="center"/>
        <w:rPr>
          <w:sz w:val="28"/>
          <w:szCs w:val="28"/>
        </w:rPr>
      </w:pPr>
    </w:p>
    <w:p w:rsidR="00675C1A" w:rsidRPr="00336EE9" w:rsidRDefault="00675C1A" w:rsidP="0061659C">
      <w:pPr>
        <w:contextualSpacing/>
        <w:jc w:val="center"/>
        <w:rPr>
          <w:sz w:val="28"/>
          <w:szCs w:val="28"/>
        </w:rPr>
      </w:pPr>
      <w:r w:rsidRPr="00336EE9">
        <w:rPr>
          <w:sz w:val="28"/>
          <w:szCs w:val="28"/>
        </w:rPr>
        <w:t>ПОСТАНОВЛЕНИЕ</w:t>
      </w:r>
    </w:p>
    <w:p w:rsidR="00675C1A" w:rsidRPr="00A00D2D" w:rsidRDefault="00675C1A" w:rsidP="00675C1A">
      <w:pPr>
        <w:contextualSpacing/>
        <w:jc w:val="both"/>
        <w:rPr>
          <w:sz w:val="28"/>
          <w:szCs w:val="28"/>
        </w:rPr>
      </w:pPr>
    </w:p>
    <w:p w:rsidR="00675C1A" w:rsidRPr="00A00D2D" w:rsidRDefault="00675C1A" w:rsidP="00675C1A">
      <w:pPr>
        <w:contextualSpacing/>
        <w:jc w:val="both"/>
        <w:rPr>
          <w:sz w:val="28"/>
          <w:szCs w:val="28"/>
        </w:rPr>
      </w:pPr>
      <w:r w:rsidRPr="00A00D2D">
        <w:rPr>
          <w:sz w:val="28"/>
          <w:szCs w:val="28"/>
        </w:rPr>
        <w:t xml:space="preserve">от </w:t>
      </w:r>
      <w:r w:rsidR="00E31DA9" w:rsidRPr="00E31DA9">
        <w:rPr>
          <w:sz w:val="28"/>
          <w:szCs w:val="28"/>
          <w:u w:val="single"/>
        </w:rPr>
        <w:t>11.03.2022</w:t>
      </w:r>
      <w:r w:rsidR="00E31DA9">
        <w:rPr>
          <w:sz w:val="28"/>
          <w:szCs w:val="28"/>
        </w:rPr>
        <w:t xml:space="preserve"> </w:t>
      </w:r>
      <w:r w:rsidRPr="00A00D2D">
        <w:rPr>
          <w:sz w:val="28"/>
          <w:szCs w:val="28"/>
        </w:rPr>
        <w:t xml:space="preserve">№ </w:t>
      </w:r>
      <w:r w:rsidR="00E31DA9" w:rsidRPr="00E31DA9">
        <w:rPr>
          <w:sz w:val="28"/>
          <w:szCs w:val="28"/>
          <w:u w:val="single"/>
        </w:rPr>
        <w:t>325</w:t>
      </w:r>
    </w:p>
    <w:p w:rsidR="00675C1A" w:rsidRPr="00A00D2D" w:rsidRDefault="00675C1A" w:rsidP="00675C1A">
      <w:pPr>
        <w:contextualSpacing/>
        <w:jc w:val="both"/>
        <w:rPr>
          <w:sz w:val="28"/>
          <w:szCs w:val="28"/>
        </w:rPr>
      </w:pPr>
      <w:r w:rsidRPr="00A00D2D">
        <w:rPr>
          <w:sz w:val="28"/>
          <w:szCs w:val="28"/>
        </w:rPr>
        <w:t>г. Почеп</w:t>
      </w:r>
    </w:p>
    <w:p w:rsidR="00675C1A" w:rsidRPr="00A00D2D" w:rsidRDefault="00675C1A" w:rsidP="00675C1A">
      <w:pPr>
        <w:contextualSpacing/>
        <w:jc w:val="both"/>
        <w:rPr>
          <w:sz w:val="28"/>
          <w:szCs w:val="28"/>
        </w:rPr>
      </w:pPr>
    </w:p>
    <w:p w:rsidR="00675C1A" w:rsidRPr="00A00D2D" w:rsidRDefault="00675C1A" w:rsidP="00675C1A">
      <w:pPr>
        <w:ind w:right="4855"/>
        <w:contextualSpacing/>
        <w:jc w:val="both"/>
        <w:rPr>
          <w:sz w:val="28"/>
          <w:szCs w:val="28"/>
        </w:rPr>
      </w:pPr>
      <w:r w:rsidRPr="00A00D2D">
        <w:rPr>
          <w:sz w:val="28"/>
          <w:szCs w:val="28"/>
        </w:rPr>
        <w:t>Об организации общественных работ для временной занятости безработных граждан и незанятого населения в 20</w:t>
      </w:r>
      <w:r>
        <w:rPr>
          <w:sz w:val="28"/>
          <w:szCs w:val="28"/>
        </w:rPr>
        <w:t>22</w:t>
      </w:r>
      <w:r w:rsidRPr="00A00D2D">
        <w:rPr>
          <w:sz w:val="28"/>
          <w:szCs w:val="28"/>
        </w:rPr>
        <w:t xml:space="preserve"> году</w:t>
      </w:r>
    </w:p>
    <w:p w:rsidR="00675C1A" w:rsidRPr="00A00D2D" w:rsidRDefault="00675C1A" w:rsidP="00675C1A">
      <w:pPr>
        <w:ind w:right="4855"/>
        <w:contextualSpacing/>
        <w:jc w:val="both"/>
        <w:rPr>
          <w:sz w:val="28"/>
          <w:szCs w:val="28"/>
        </w:rPr>
      </w:pPr>
    </w:p>
    <w:p w:rsidR="00675C1A" w:rsidRPr="00A00D2D" w:rsidRDefault="0061659C" w:rsidP="0061659C">
      <w:pPr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</w:t>
      </w:r>
      <w:r w:rsidR="00675C1A" w:rsidRPr="00A00D2D">
        <w:rPr>
          <w:sz w:val="28"/>
          <w:szCs w:val="28"/>
        </w:rPr>
        <w:t xml:space="preserve"> статьей 24 Закона Российской Федерации </w:t>
      </w:r>
      <w:r>
        <w:rPr>
          <w:sz w:val="28"/>
          <w:szCs w:val="28"/>
        </w:rPr>
        <w:t xml:space="preserve">от 19.04.1991 </w:t>
      </w:r>
      <w:r w:rsidR="00675C1A">
        <w:rPr>
          <w:sz w:val="28"/>
          <w:szCs w:val="28"/>
        </w:rPr>
        <w:t>№1032-1 «</w:t>
      </w:r>
      <w:r w:rsidR="00675C1A" w:rsidRPr="00A00D2D">
        <w:rPr>
          <w:sz w:val="28"/>
          <w:szCs w:val="28"/>
        </w:rPr>
        <w:t>О занятости населения в Российской Федерации</w:t>
      </w:r>
      <w:r w:rsidR="00675C1A">
        <w:rPr>
          <w:sz w:val="28"/>
          <w:szCs w:val="28"/>
        </w:rPr>
        <w:t xml:space="preserve">», </w:t>
      </w:r>
      <w:r w:rsidR="00675C1A">
        <w:rPr>
          <w:color w:val="000000"/>
          <w:sz w:val="28"/>
          <w:szCs w:val="28"/>
          <w:shd w:val="clear" w:color="auto" w:fill="FFFFFF"/>
        </w:rPr>
        <w:t>п</w:t>
      </w:r>
      <w:r w:rsidR="00675C1A" w:rsidRPr="007908B7">
        <w:rPr>
          <w:color w:val="000000"/>
          <w:sz w:val="28"/>
          <w:szCs w:val="28"/>
          <w:shd w:val="clear" w:color="auto" w:fill="FFFFFF"/>
        </w:rPr>
        <w:t>риказ</w:t>
      </w:r>
      <w:r w:rsidR="00675C1A">
        <w:rPr>
          <w:color w:val="000000"/>
          <w:sz w:val="28"/>
          <w:szCs w:val="28"/>
          <w:shd w:val="clear" w:color="auto" w:fill="FFFFFF"/>
        </w:rPr>
        <w:t>ом</w:t>
      </w:r>
      <w:r w:rsidR="00675C1A" w:rsidRPr="007908B7">
        <w:rPr>
          <w:color w:val="000000"/>
          <w:sz w:val="28"/>
          <w:szCs w:val="28"/>
          <w:shd w:val="clear" w:color="auto" w:fill="FFFFFF"/>
        </w:rPr>
        <w:t xml:space="preserve"> Министерства труда и социальной защиты Росси</w:t>
      </w:r>
      <w:r>
        <w:rPr>
          <w:color w:val="000000"/>
          <w:sz w:val="28"/>
          <w:szCs w:val="28"/>
          <w:shd w:val="clear" w:color="auto" w:fill="FFFFFF"/>
        </w:rPr>
        <w:t>йской Федерации от 29.12.2021 №</w:t>
      </w:r>
      <w:r w:rsidR="00675C1A" w:rsidRPr="007908B7">
        <w:rPr>
          <w:color w:val="000000"/>
          <w:sz w:val="28"/>
          <w:szCs w:val="28"/>
          <w:shd w:val="clear" w:color="auto" w:fill="FFFFFF"/>
        </w:rPr>
        <w:t xml:space="preserve">931н </w:t>
      </w:r>
      <w:r>
        <w:rPr>
          <w:color w:val="000000"/>
          <w:sz w:val="28"/>
          <w:szCs w:val="28"/>
          <w:shd w:val="clear" w:color="auto" w:fill="FFFFFF"/>
        </w:rPr>
        <w:t>«</w:t>
      </w:r>
      <w:r w:rsidR="00675C1A" w:rsidRPr="007908B7">
        <w:rPr>
          <w:color w:val="000000"/>
          <w:sz w:val="28"/>
          <w:szCs w:val="28"/>
          <w:shd w:val="clear" w:color="auto" w:fill="FFFFFF"/>
        </w:rPr>
        <w:t>Об утверждении Стандарта процесса осуществления полномоч</w:t>
      </w:r>
      <w:r>
        <w:rPr>
          <w:color w:val="000000"/>
          <w:sz w:val="28"/>
          <w:szCs w:val="28"/>
          <w:shd w:val="clear" w:color="auto" w:fill="FFFFFF"/>
        </w:rPr>
        <w:t>ия в сфере занятости населения «</w:t>
      </w:r>
      <w:r w:rsidR="00675C1A" w:rsidRPr="007908B7">
        <w:rPr>
          <w:color w:val="000000"/>
          <w:sz w:val="28"/>
          <w:szCs w:val="28"/>
          <w:shd w:val="clear" w:color="auto" w:fill="FFFFFF"/>
        </w:rPr>
        <w:t xml:space="preserve">Организация проведения </w:t>
      </w:r>
      <w:r>
        <w:rPr>
          <w:color w:val="000000"/>
          <w:sz w:val="28"/>
          <w:szCs w:val="28"/>
          <w:shd w:val="clear" w:color="auto" w:fill="FFFFFF"/>
        </w:rPr>
        <w:t>оплачиваемых общественных работ»</w:t>
      </w:r>
      <w:r w:rsidR="00675C1A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постановлением Правительства Брянской области от 27.12.2018 №732-п</w:t>
      </w:r>
      <w:r w:rsidR="00675C1A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«</w:t>
      </w:r>
      <w:r>
        <w:rPr>
          <w:color w:val="000000"/>
          <w:spacing w:val="-5"/>
          <w:sz w:val="28"/>
          <w:szCs w:val="28"/>
          <w:shd w:val="clear" w:color="auto" w:fill="FFFFFF"/>
        </w:rPr>
        <w:t>Об </w:t>
      </w:r>
      <w:r>
        <w:rPr>
          <w:color w:val="000000"/>
          <w:sz w:val="28"/>
          <w:szCs w:val="28"/>
          <w:shd w:val="clear" w:color="auto" w:fill="FFFFFF"/>
        </w:rPr>
        <w:t>утверждении государственной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программы «Содействие занятости населения, государственное регулирование социально-трудовых отношений и охраны труда в Брянской области», </w:t>
      </w:r>
      <w:r w:rsidR="00675C1A">
        <w:rPr>
          <w:sz w:val="28"/>
          <w:szCs w:val="28"/>
        </w:rPr>
        <w:t xml:space="preserve">администрация </w:t>
      </w:r>
      <w:proofErr w:type="spellStart"/>
      <w:r w:rsidR="00675C1A">
        <w:rPr>
          <w:sz w:val="28"/>
          <w:szCs w:val="28"/>
        </w:rPr>
        <w:t>Почепского</w:t>
      </w:r>
      <w:proofErr w:type="spellEnd"/>
      <w:r w:rsidR="00675C1A">
        <w:rPr>
          <w:sz w:val="28"/>
          <w:szCs w:val="28"/>
        </w:rPr>
        <w:t xml:space="preserve"> района</w:t>
      </w:r>
      <w:r w:rsidR="00675C1A" w:rsidRPr="00A00D2D">
        <w:rPr>
          <w:sz w:val="28"/>
          <w:szCs w:val="28"/>
        </w:rPr>
        <w:t xml:space="preserve"> </w:t>
      </w:r>
    </w:p>
    <w:p w:rsidR="00675C1A" w:rsidRPr="00A00D2D" w:rsidRDefault="00675C1A" w:rsidP="00675C1A">
      <w:pPr>
        <w:ind w:firstLine="900"/>
        <w:contextualSpacing/>
        <w:jc w:val="both"/>
        <w:rPr>
          <w:sz w:val="28"/>
          <w:szCs w:val="28"/>
        </w:rPr>
      </w:pPr>
    </w:p>
    <w:p w:rsidR="00675C1A" w:rsidRPr="00A00D2D" w:rsidRDefault="00675C1A" w:rsidP="00675C1A">
      <w:pPr>
        <w:contextualSpacing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A00D2D">
        <w:rPr>
          <w:sz w:val="28"/>
          <w:szCs w:val="28"/>
        </w:rPr>
        <w:t>:</w:t>
      </w:r>
    </w:p>
    <w:p w:rsidR="00675C1A" w:rsidRPr="00A00D2D" w:rsidRDefault="00675C1A" w:rsidP="00675C1A">
      <w:pPr>
        <w:ind w:firstLine="900"/>
        <w:contextualSpacing/>
        <w:jc w:val="both"/>
        <w:rPr>
          <w:sz w:val="28"/>
          <w:szCs w:val="28"/>
        </w:rPr>
      </w:pPr>
    </w:p>
    <w:p w:rsidR="00675C1A" w:rsidRPr="00A00D2D" w:rsidRDefault="00675C1A" w:rsidP="00675C1A">
      <w:pPr>
        <w:numPr>
          <w:ilvl w:val="0"/>
          <w:numId w:val="1"/>
        </w:numPr>
        <w:tabs>
          <w:tab w:val="clear" w:pos="1260"/>
          <w:tab w:val="num" w:pos="993"/>
        </w:tabs>
        <w:ind w:left="0" w:firstLine="567"/>
        <w:contextualSpacing/>
        <w:jc w:val="both"/>
        <w:rPr>
          <w:sz w:val="28"/>
          <w:szCs w:val="28"/>
        </w:rPr>
      </w:pPr>
      <w:r w:rsidRPr="00A00D2D">
        <w:rPr>
          <w:sz w:val="28"/>
          <w:szCs w:val="28"/>
        </w:rPr>
        <w:t>Организовать работу по проведению оплачиваемых общественных работ</w:t>
      </w:r>
      <w:r w:rsidR="00811525">
        <w:rPr>
          <w:sz w:val="28"/>
          <w:szCs w:val="28"/>
        </w:rPr>
        <w:t xml:space="preserve"> на территории </w:t>
      </w:r>
      <w:proofErr w:type="spellStart"/>
      <w:r w:rsidR="00811525">
        <w:rPr>
          <w:sz w:val="28"/>
          <w:szCs w:val="28"/>
        </w:rPr>
        <w:t>Почепского</w:t>
      </w:r>
      <w:proofErr w:type="spellEnd"/>
      <w:r w:rsidR="00811525">
        <w:rPr>
          <w:sz w:val="28"/>
          <w:szCs w:val="28"/>
        </w:rPr>
        <w:t xml:space="preserve"> муниципального района</w:t>
      </w:r>
      <w:r w:rsidRPr="00A00D2D">
        <w:rPr>
          <w:sz w:val="28"/>
          <w:szCs w:val="28"/>
        </w:rPr>
        <w:t>.</w:t>
      </w:r>
    </w:p>
    <w:p w:rsidR="00675C1A" w:rsidRPr="00A00D2D" w:rsidRDefault="00675C1A" w:rsidP="00675C1A">
      <w:pPr>
        <w:numPr>
          <w:ilvl w:val="0"/>
          <w:numId w:val="1"/>
        </w:numPr>
        <w:tabs>
          <w:tab w:val="clear" w:pos="1260"/>
          <w:tab w:val="num" w:pos="993"/>
        </w:tabs>
        <w:ind w:left="0" w:firstLine="567"/>
        <w:contextualSpacing/>
        <w:jc w:val="both"/>
        <w:rPr>
          <w:sz w:val="28"/>
          <w:szCs w:val="28"/>
        </w:rPr>
      </w:pPr>
      <w:r w:rsidRPr="00A00D2D">
        <w:rPr>
          <w:sz w:val="28"/>
          <w:szCs w:val="28"/>
        </w:rPr>
        <w:t>Утвердить перечень основных видов и объемов общественных работ согласно приложению</w:t>
      </w:r>
      <w:r>
        <w:rPr>
          <w:sz w:val="28"/>
          <w:szCs w:val="28"/>
        </w:rPr>
        <w:t xml:space="preserve"> к настоящему постановлению</w:t>
      </w:r>
      <w:r w:rsidRPr="00A00D2D">
        <w:rPr>
          <w:sz w:val="28"/>
          <w:szCs w:val="28"/>
        </w:rPr>
        <w:t>.</w:t>
      </w:r>
    </w:p>
    <w:p w:rsidR="00675C1A" w:rsidRPr="00A00D2D" w:rsidRDefault="00675C1A" w:rsidP="00675C1A">
      <w:pPr>
        <w:numPr>
          <w:ilvl w:val="0"/>
          <w:numId w:val="1"/>
        </w:numPr>
        <w:tabs>
          <w:tab w:val="clear" w:pos="1260"/>
          <w:tab w:val="num" w:pos="993"/>
        </w:tabs>
        <w:ind w:left="0" w:firstLine="567"/>
        <w:contextualSpacing/>
        <w:jc w:val="both"/>
        <w:rPr>
          <w:sz w:val="28"/>
          <w:szCs w:val="28"/>
        </w:rPr>
      </w:pPr>
      <w:r w:rsidRPr="00A00D2D">
        <w:rPr>
          <w:sz w:val="28"/>
          <w:szCs w:val="28"/>
        </w:rPr>
        <w:t xml:space="preserve">Рекомендовать директору ГКУ </w:t>
      </w:r>
      <w:r>
        <w:rPr>
          <w:sz w:val="28"/>
          <w:szCs w:val="28"/>
        </w:rPr>
        <w:t>«</w:t>
      </w:r>
      <w:r w:rsidRPr="00A00D2D">
        <w:rPr>
          <w:sz w:val="28"/>
          <w:szCs w:val="28"/>
        </w:rPr>
        <w:t xml:space="preserve">ЦЗН  </w:t>
      </w:r>
      <w:proofErr w:type="spellStart"/>
      <w:r w:rsidRPr="00A00D2D">
        <w:rPr>
          <w:sz w:val="28"/>
          <w:szCs w:val="28"/>
        </w:rPr>
        <w:t>Почепского</w:t>
      </w:r>
      <w:proofErr w:type="spellEnd"/>
      <w:r w:rsidRPr="00A00D2D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  <w:r w:rsidRPr="00A00D2D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Бушмелевой</w:t>
      </w:r>
      <w:proofErr w:type="spellEnd"/>
      <w:r w:rsidRPr="00A00D2D">
        <w:rPr>
          <w:sz w:val="28"/>
          <w:szCs w:val="28"/>
        </w:rPr>
        <w:t xml:space="preserve"> Л. С.):</w:t>
      </w:r>
    </w:p>
    <w:p w:rsidR="00675C1A" w:rsidRPr="00A00D2D" w:rsidRDefault="00675C1A" w:rsidP="00675C1A">
      <w:pPr>
        <w:tabs>
          <w:tab w:val="num" w:pos="0"/>
        </w:tabs>
        <w:ind w:firstLine="900"/>
        <w:contextualSpacing/>
        <w:jc w:val="both"/>
        <w:rPr>
          <w:sz w:val="28"/>
          <w:szCs w:val="28"/>
        </w:rPr>
      </w:pPr>
      <w:r w:rsidRPr="00A00D2D">
        <w:rPr>
          <w:sz w:val="28"/>
          <w:szCs w:val="28"/>
        </w:rPr>
        <w:t>-</w:t>
      </w:r>
      <w:r w:rsidRPr="00A00D2D">
        <w:rPr>
          <w:sz w:val="28"/>
          <w:szCs w:val="28"/>
        </w:rPr>
        <w:tab/>
        <w:t>обеспечить заключение договоров о совместной деятельности по организации и проведению общественных работ с предприятиями, учреждениями и организациями, при этом особое внимание уделить участию безработных граждан в общественных работах в организациях, учреждениях, занимающихся благоустройством территорий муниципальных образований;</w:t>
      </w:r>
    </w:p>
    <w:p w:rsidR="00675C1A" w:rsidRPr="00A00D2D" w:rsidRDefault="00675C1A" w:rsidP="00675C1A">
      <w:pPr>
        <w:tabs>
          <w:tab w:val="num" w:pos="0"/>
        </w:tabs>
        <w:ind w:firstLine="900"/>
        <w:contextualSpacing/>
        <w:jc w:val="both"/>
        <w:rPr>
          <w:sz w:val="28"/>
          <w:szCs w:val="28"/>
        </w:rPr>
      </w:pPr>
      <w:r w:rsidRPr="00A00D2D">
        <w:rPr>
          <w:sz w:val="28"/>
          <w:szCs w:val="28"/>
        </w:rPr>
        <w:t>-</w:t>
      </w:r>
      <w:r w:rsidRPr="00A00D2D">
        <w:rPr>
          <w:sz w:val="28"/>
          <w:szCs w:val="28"/>
        </w:rPr>
        <w:tab/>
        <w:t>обеспечить направление на общественные работы граждан, состоящих на учете в центре занятости населения. Преимущественным правом на участие в общественных работах пользуются безработные граждане, не получающие пособие по безработице, и безработные граждане, состоящие на учете в органах службы занятости свыше 6 месяцев;</w:t>
      </w:r>
    </w:p>
    <w:p w:rsidR="00675C1A" w:rsidRPr="00A00D2D" w:rsidRDefault="00675C1A" w:rsidP="00675C1A">
      <w:pPr>
        <w:tabs>
          <w:tab w:val="num" w:pos="0"/>
        </w:tabs>
        <w:ind w:firstLine="900"/>
        <w:contextualSpacing/>
        <w:jc w:val="both"/>
        <w:rPr>
          <w:sz w:val="28"/>
          <w:szCs w:val="28"/>
        </w:rPr>
      </w:pPr>
      <w:r w:rsidRPr="00A00D2D">
        <w:rPr>
          <w:sz w:val="28"/>
          <w:szCs w:val="28"/>
        </w:rPr>
        <w:t>-</w:t>
      </w:r>
      <w:r w:rsidRPr="00A00D2D">
        <w:rPr>
          <w:sz w:val="28"/>
          <w:szCs w:val="28"/>
        </w:rPr>
        <w:tab/>
        <w:t>обеспечить информирование граждан, состоящих на учете в центре занятости населения, о положениях настоящего постановления;</w:t>
      </w:r>
    </w:p>
    <w:p w:rsidR="00675C1A" w:rsidRPr="00A00D2D" w:rsidRDefault="00675C1A" w:rsidP="00675C1A">
      <w:pPr>
        <w:tabs>
          <w:tab w:val="num" w:pos="0"/>
        </w:tabs>
        <w:ind w:firstLine="900"/>
        <w:contextualSpacing/>
        <w:jc w:val="both"/>
        <w:rPr>
          <w:sz w:val="28"/>
          <w:szCs w:val="28"/>
        </w:rPr>
      </w:pPr>
      <w:r w:rsidRPr="00A00D2D">
        <w:rPr>
          <w:sz w:val="28"/>
          <w:szCs w:val="28"/>
        </w:rPr>
        <w:lastRenderedPageBreak/>
        <w:t>-</w:t>
      </w:r>
      <w:r w:rsidRPr="00A00D2D">
        <w:rPr>
          <w:sz w:val="28"/>
          <w:szCs w:val="28"/>
        </w:rPr>
        <w:tab/>
      </w:r>
      <w:r>
        <w:rPr>
          <w:sz w:val="28"/>
          <w:szCs w:val="28"/>
        </w:rPr>
        <w:t>осуществлять контроль за</w:t>
      </w:r>
      <w:r w:rsidRPr="00A00D2D">
        <w:rPr>
          <w:sz w:val="28"/>
          <w:szCs w:val="28"/>
        </w:rPr>
        <w:t xml:space="preserve"> проведением общественных работ.</w:t>
      </w:r>
    </w:p>
    <w:p w:rsidR="00675C1A" w:rsidRDefault="00675C1A" w:rsidP="00675C1A">
      <w:pPr>
        <w:numPr>
          <w:ilvl w:val="0"/>
          <w:numId w:val="1"/>
        </w:numPr>
        <w:tabs>
          <w:tab w:val="clear" w:pos="1260"/>
          <w:tab w:val="num" w:pos="0"/>
        </w:tabs>
        <w:ind w:left="0" w:firstLine="900"/>
        <w:contextualSpacing/>
        <w:jc w:val="both"/>
        <w:rPr>
          <w:sz w:val="28"/>
          <w:szCs w:val="28"/>
        </w:rPr>
      </w:pPr>
      <w:r w:rsidRPr="00A00D2D">
        <w:rPr>
          <w:sz w:val="28"/>
          <w:szCs w:val="28"/>
        </w:rPr>
        <w:t xml:space="preserve">Рекомендовать руководителям предприятий, организаций, учреждений района, независимо от форм собственности, при возникновении потребности в проведении работ, не требующих квалификации, своевременно представлять заявки в ГКУ </w:t>
      </w:r>
      <w:r>
        <w:rPr>
          <w:sz w:val="28"/>
          <w:szCs w:val="28"/>
        </w:rPr>
        <w:t>«</w:t>
      </w:r>
      <w:r w:rsidRPr="00A00D2D">
        <w:rPr>
          <w:sz w:val="28"/>
          <w:szCs w:val="28"/>
        </w:rPr>
        <w:t xml:space="preserve">ЦЗН </w:t>
      </w:r>
      <w:proofErr w:type="spellStart"/>
      <w:r w:rsidRPr="00A00D2D">
        <w:rPr>
          <w:sz w:val="28"/>
          <w:szCs w:val="28"/>
        </w:rPr>
        <w:t>Почепского</w:t>
      </w:r>
      <w:proofErr w:type="spellEnd"/>
      <w:r w:rsidRPr="00A00D2D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  <w:r w:rsidRPr="00A00D2D">
        <w:rPr>
          <w:sz w:val="28"/>
          <w:szCs w:val="28"/>
        </w:rPr>
        <w:t xml:space="preserve"> об организации общественных работ с указанием сроков проведения, количества участников, видов и объемов работ.</w:t>
      </w:r>
    </w:p>
    <w:p w:rsidR="00D20458" w:rsidRPr="00D20458" w:rsidRDefault="00D20458" w:rsidP="00D20458">
      <w:pPr>
        <w:pStyle w:val="a3"/>
        <w:numPr>
          <w:ilvl w:val="0"/>
          <w:numId w:val="1"/>
        </w:numPr>
        <w:tabs>
          <w:tab w:val="clear" w:pos="1260"/>
        </w:tabs>
        <w:ind w:left="0" w:firstLine="900"/>
        <w:jc w:val="both"/>
        <w:rPr>
          <w:sz w:val="28"/>
          <w:szCs w:val="28"/>
        </w:rPr>
      </w:pPr>
      <w:r w:rsidRPr="00D20458">
        <w:rPr>
          <w:sz w:val="28"/>
          <w:szCs w:val="28"/>
        </w:rPr>
        <w:t xml:space="preserve">Настоящее постановление опубликовать в порядке, установленном Уставом </w:t>
      </w:r>
      <w:proofErr w:type="spellStart"/>
      <w:r w:rsidRPr="00D20458">
        <w:rPr>
          <w:sz w:val="28"/>
          <w:szCs w:val="28"/>
        </w:rPr>
        <w:t>Почепского</w:t>
      </w:r>
      <w:proofErr w:type="spellEnd"/>
      <w:r w:rsidRPr="00D20458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.</w:t>
      </w:r>
    </w:p>
    <w:p w:rsidR="00675C1A" w:rsidRPr="00A00D2D" w:rsidRDefault="00675C1A" w:rsidP="00675C1A">
      <w:pPr>
        <w:numPr>
          <w:ilvl w:val="0"/>
          <w:numId w:val="1"/>
        </w:numPr>
        <w:tabs>
          <w:tab w:val="clear" w:pos="1260"/>
          <w:tab w:val="num" w:pos="0"/>
        </w:tabs>
        <w:ind w:left="0" w:firstLine="900"/>
        <w:contextualSpacing/>
        <w:jc w:val="both"/>
        <w:rPr>
          <w:sz w:val="28"/>
          <w:szCs w:val="28"/>
        </w:rPr>
      </w:pPr>
      <w:proofErr w:type="gramStart"/>
      <w:r w:rsidRPr="00A00D2D">
        <w:rPr>
          <w:sz w:val="28"/>
          <w:szCs w:val="28"/>
        </w:rPr>
        <w:t>Контроль</w:t>
      </w:r>
      <w:r w:rsidR="0061659C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r w:rsidR="0061659C">
        <w:rPr>
          <w:sz w:val="28"/>
          <w:szCs w:val="28"/>
        </w:rPr>
        <w:t xml:space="preserve">исполнением </w:t>
      </w:r>
      <w:r>
        <w:rPr>
          <w:sz w:val="28"/>
          <w:szCs w:val="28"/>
        </w:rPr>
        <w:t>настоящего постановления возложить на первого за</w:t>
      </w:r>
      <w:r w:rsidR="0061659C">
        <w:rPr>
          <w:sz w:val="28"/>
          <w:szCs w:val="28"/>
        </w:rPr>
        <w:t xml:space="preserve">местителя главы администрации </w:t>
      </w:r>
      <w:proofErr w:type="spellStart"/>
      <w:r w:rsidR="0061659C">
        <w:rPr>
          <w:sz w:val="28"/>
          <w:szCs w:val="28"/>
        </w:rPr>
        <w:t>Зеленова</w:t>
      </w:r>
      <w:proofErr w:type="spellEnd"/>
      <w:r w:rsidR="0061659C">
        <w:rPr>
          <w:sz w:val="28"/>
          <w:szCs w:val="28"/>
        </w:rPr>
        <w:t xml:space="preserve"> А.</w:t>
      </w:r>
      <w:r>
        <w:rPr>
          <w:sz w:val="28"/>
          <w:szCs w:val="28"/>
        </w:rPr>
        <w:t>В.</w:t>
      </w:r>
    </w:p>
    <w:p w:rsidR="00675C1A" w:rsidRPr="00A00D2D" w:rsidRDefault="00675C1A" w:rsidP="00675C1A">
      <w:pPr>
        <w:contextualSpacing/>
        <w:rPr>
          <w:sz w:val="28"/>
          <w:szCs w:val="28"/>
        </w:rPr>
      </w:pPr>
    </w:p>
    <w:p w:rsidR="00675C1A" w:rsidRPr="00A00D2D" w:rsidRDefault="00675C1A" w:rsidP="00675C1A">
      <w:pPr>
        <w:contextualSpacing/>
        <w:jc w:val="both"/>
        <w:rPr>
          <w:sz w:val="28"/>
          <w:szCs w:val="28"/>
        </w:rPr>
      </w:pPr>
    </w:p>
    <w:p w:rsidR="00675C1A" w:rsidRPr="00A00D2D" w:rsidRDefault="00675C1A" w:rsidP="00675C1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00D2D">
        <w:rPr>
          <w:sz w:val="28"/>
          <w:szCs w:val="28"/>
        </w:rPr>
        <w:t xml:space="preserve">администрации                                                        </w:t>
      </w:r>
      <w:r>
        <w:rPr>
          <w:sz w:val="28"/>
          <w:szCs w:val="28"/>
        </w:rPr>
        <w:t xml:space="preserve">      </w:t>
      </w:r>
      <w:r w:rsidR="00D20458">
        <w:rPr>
          <w:sz w:val="28"/>
          <w:szCs w:val="28"/>
        </w:rPr>
        <w:t xml:space="preserve">    </w:t>
      </w:r>
      <w:r w:rsidRPr="00A00D2D">
        <w:rPr>
          <w:sz w:val="28"/>
          <w:szCs w:val="28"/>
        </w:rPr>
        <w:t>А.В.</w:t>
      </w:r>
      <w:r>
        <w:rPr>
          <w:sz w:val="28"/>
          <w:szCs w:val="28"/>
        </w:rPr>
        <w:t xml:space="preserve"> Москвичев</w:t>
      </w:r>
    </w:p>
    <w:p w:rsidR="00675C1A" w:rsidRPr="00A00D2D" w:rsidRDefault="00675C1A" w:rsidP="00675C1A">
      <w:pPr>
        <w:ind w:left="4111"/>
        <w:contextualSpacing/>
        <w:jc w:val="both"/>
        <w:rPr>
          <w:sz w:val="28"/>
          <w:szCs w:val="28"/>
        </w:rPr>
      </w:pPr>
    </w:p>
    <w:p w:rsidR="00675C1A" w:rsidRPr="00A00D2D" w:rsidRDefault="00675C1A" w:rsidP="00675C1A">
      <w:pPr>
        <w:contextualSpacing/>
        <w:jc w:val="both"/>
        <w:rPr>
          <w:sz w:val="28"/>
          <w:szCs w:val="28"/>
        </w:rPr>
      </w:pPr>
    </w:p>
    <w:p w:rsidR="00675C1A" w:rsidRPr="00A00D2D" w:rsidRDefault="00675C1A" w:rsidP="00675C1A">
      <w:pPr>
        <w:contextualSpacing/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Pr="00A00D2D" w:rsidRDefault="00675C1A" w:rsidP="00675C1A">
      <w:pPr>
        <w:jc w:val="both"/>
        <w:rPr>
          <w:sz w:val="28"/>
          <w:szCs w:val="28"/>
        </w:rPr>
      </w:pPr>
    </w:p>
    <w:p w:rsidR="00675C1A" w:rsidRDefault="00675C1A" w:rsidP="00675C1A">
      <w:pPr>
        <w:jc w:val="both"/>
      </w:pPr>
    </w:p>
    <w:p w:rsidR="00675C1A" w:rsidRDefault="00675C1A" w:rsidP="00675C1A">
      <w:pPr>
        <w:jc w:val="both"/>
      </w:pPr>
    </w:p>
    <w:p w:rsidR="00675C1A" w:rsidRDefault="00675C1A" w:rsidP="00675C1A">
      <w:pPr>
        <w:jc w:val="both"/>
      </w:pPr>
    </w:p>
    <w:p w:rsidR="00675C1A" w:rsidRDefault="00675C1A" w:rsidP="00675C1A">
      <w:pPr>
        <w:jc w:val="both"/>
      </w:pPr>
    </w:p>
    <w:p w:rsidR="00675C1A" w:rsidRPr="00A00D2D" w:rsidRDefault="00675C1A" w:rsidP="00675C1A">
      <w:pPr>
        <w:jc w:val="both"/>
      </w:pPr>
    </w:p>
    <w:p w:rsidR="00675C1A" w:rsidRPr="00A00D2D" w:rsidRDefault="00675C1A" w:rsidP="00675C1A">
      <w:pPr>
        <w:jc w:val="both"/>
      </w:pPr>
    </w:p>
    <w:p w:rsidR="00675C1A" w:rsidRDefault="00675C1A" w:rsidP="00675C1A">
      <w:pPr>
        <w:jc w:val="right"/>
        <w:rPr>
          <w:sz w:val="28"/>
          <w:szCs w:val="28"/>
        </w:rPr>
      </w:pPr>
    </w:p>
    <w:p w:rsidR="00675C1A" w:rsidRDefault="00675C1A" w:rsidP="00675C1A">
      <w:pPr>
        <w:jc w:val="right"/>
        <w:rPr>
          <w:sz w:val="28"/>
          <w:szCs w:val="28"/>
        </w:rPr>
      </w:pPr>
    </w:p>
    <w:p w:rsidR="00D20458" w:rsidRDefault="00D20458" w:rsidP="008769F6">
      <w:pPr>
        <w:jc w:val="both"/>
      </w:pPr>
      <w:bookmarkStart w:id="0" w:name="_GoBack"/>
      <w:bookmarkEnd w:id="0"/>
    </w:p>
    <w:sectPr w:rsidR="00D20458" w:rsidSect="00BF5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0706"/>
    <w:multiLevelType w:val="hybridMultilevel"/>
    <w:tmpl w:val="74FEA8DE"/>
    <w:lvl w:ilvl="0" w:tplc="57D049E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5C1A"/>
    <w:rsid w:val="00007A6A"/>
    <w:rsid w:val="00126FEE"/>
    <w:rsid w:val="00201684"/>
    <w:rsid w:val="002A28D7"/>
    <w:rsid w:val="002A668F"/>
    <w:rsid w:val="00313DE7"/>
    <w:rsid w:val="004C6F2C"/>
    <w:rsid w:val="005364F4"/>
    <w:rsid w:val="00592D1E"/>
    <w:rsid w:val="005C464C"/>
    <w:rsid w:val="0061659C"/>
    <w:rsid w:val="00675C1A"/>
    <w:rsid w:val="007B2451"/>
    <w:rsid w:val="00811525"/>
    <w:rsid w:val="008737E9"/>
    <w:rsid w:val="008769F6"/>
    <w:rsid w:val="008A3A93"/>
    <w:rsid w:val="00971753"/>
    <w:rsid w:val="0098171A"/>
    <w:rsid w:val="0099102D"/>
    <w:rsid w:val="009A55F4"/>
    <w:rsid w:val="00BF5D47"/>
    <w:rsid w:val="00C158A1"/>
    <w:rsid w:val="00C44D89"/>
    <w:rsid w:val="00CA196A"/>
    <w:rsid w:val="00D20458"/>
    <w:rsid w:val="00D61D90"/>
    <w:rsid w:val="00DD652F"/>
    <w:rsid w:val="00E22647"/>
    <w:rsid w:val="00E315CA"/>
    <w:rsid w:val="00E31DA9"/>
    <w:rsid w:val="00E837AC"/>
    <w:rsid w:val="00F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4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04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04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czn2420</dc:creator>
  <cp:lastModifiedBy>PC1</cp:lastModifiedBy>
  <cp:revision>7</cp:revision>
  <cp:lastPrinted>2022-03-14T13:51:00Z</cp:lastPrinted>
  <dcterms:created xsi:type="dcterms:W3CDTF">2022-03-09T10:18:00Z</dcterms:created>
  <dcterms:modified xsi:type="dcterms:W3CDTF">2022-04-05T12:31:00Z</dcterms:modified>
</cp:coreProperties>
</file>